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r>
        <w:object w:dxaOrig="605" w:dyaOrig="1021">
          <v:rect xmlns:o="urn:schemas-microsoft-com:office:office" xmlns:v="urn:schemas-microsoft-com:vml" id="rectole0000000000" style="width:30.250000pt;height:51.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Fundargerð stjórnar HSK mánudaginn  4. júní 2029 kl. 17:00</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Fundur haldinn í Selinu á Selfossi</w:t>
      </w:r>
    </w:p>
    <w:p>
      <w:pPr>
        <w:spacing w:before="0" w:after="0" w:line="240"/>
        <w:ind w:right="0" w:left="0" w:firstLine="0"/>
        <w:jc w:val="center"/>
        <w:rPr>
          <w:rFonts w:ascii="Times New Roman" w:hAnsi="Times New Roman" w:cs="Times New Roman" w:eastAsia="Times New Roman"/>
          <w:b/>
          <w: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Mætt:  Guðríður Aadnegard,   Guðmundur Jónasson, Helgi S. Haraldsson, Anný Ingimarsdóttir, Baldur Gauti Tryggvason, Jón Þröstur Jóhannesson, og Engilbert Olgeirsson.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Olga Bjarnadóttir og Gestur Einarsson boðuðu forföll.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Formaður bauð fundarmenn velkomna og setti fundinn. </w:t>
      </w:r>
    </w:p>
    <w:p>
      <w:pPr>
        <w:spacing w:before="0" w:after="0" w:line="240"/>
        <w:ind w:right="0" w:left="0" w:firstLine="0"/>
        <w:jc w:val="both"/>
        <w:rPr>
          <w:rFonts w:ascii="Times New Roman" w:hAnsi="Times New Roman" w:cs="Times New Roman" w:eastAsia="Times New Roman"/>
          <w:b/>
          <w:i/>
          <w:color w:val="auto"/>
          <w:spacing w:val="0"/>
          <w:position w:val="0"/>
          <w:sz w:val="24"/>
          <w:u w:val="single"/>
          <w:shd w:fill="auto" w:val="clear"/>
        </w:rPr>
      </w:pPr>
    </w:p>
    <w:p>
      <w:pPr>
        <w:spacing w:before="0" w:after="160" w:line="259"/>
        <w:ind w:right="0" w:left="0" w:firstLine="0"/>
        <w:jc w:val="both"/>
        <w:rPr>
          <w:rFonts w:ascii="Times New Roman" w:hAnsi="Times New Roman" w:cs="Times New Roman" w:eastAsia="Times New Roman"/>
          <w:b/>
          <w:i/>
          <w:color w:val="auto"/>
          <w:spacing w:val="0"/>
          <w:position w:val="0"/>
          <w:sz w:val="24"/>
          <w:u w:val="single"/>
          <w:shd w:fill="auto" w:val="clear"/>
        </w:rPr>
      </w:pPr>
      <w:r>
        <w:rPr>
          <w:rFonts w:ascii="Times New Roman" w:hAnsi="Times New Roman" w:cs="Times New Roman" w:eastAsia="Times New Roman"/>
          <w:b/>
          <w:i/>
          <w:color w:val="auto"/>
          <w:spacing w:val="0"/>
          <w:position w:val="0"/>
          <w:sz w:val="24"/>
          <w:u w:val="single"/>
          <w:shd w:fill="auto" w:val="clear"/>
        </w:rPr>
        <w:t xml:space="preserve">Dagskrá fundarins: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tab/>
      </w:r>
      <w:r>
        <w:rPr>
          <w:rFonts w:ascii="Times New Roman" w:hAnsi="Times New Roman" w:cs="Times New Roman" w:eastAsia="Times New Roman"/>
          <w:b/>
          <w:color w:val="auto"/>
          <w:spacing w:val="0"/>
          <w:position w:val="0"/>
          <w:sz w:val="24"/>
          <w:shd w:fill="auto" w:val="clear"/>
        </w:rPr>
        <w:t xml:space="preserve">Fundargerðir stjórnar HSK  </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tab/>
        <w:t xml:space="preserve">Fundargerð stjórnarfundar frá 18. febrúar sl.</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og samþykkt.</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tab/>
        <w:t xml:space="preserve">Fundargerð framkvæmdastjórnar HSK 30. apríl sl.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og </w:t>
        <w:tab/>
        <w:t xml:space="preserve">samþykkt.</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w:t>
        <w:tab/>
        <w:t xml:space="preserve">Fundargerðir til kynningar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tab/>
        <w:t xml:space="preserve">Fundargerð aðalfundar Selsins 4. febrúar sl.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til kynningar.</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tab/>
        <w:t xml:space="preserve">Fundargerð valnefndar vegna kjörs íþróttamanns HSK 2. mars sl.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til kynningar.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w:t>
        <w:tab/>
        <w:t xml:space="preserve">Fundargerð stjórnar Verkefnasjóðs HSK 30. apríl sl.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til </w:t>
        <w:tab/>
        <w:t xml:space="preserve">kynningar.</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tab/>
      </w:r>
      <w:r>
        <w:rPr>
          <w:rFonts w:ascii="Times New Roman" w:hAnsi="Times New Roman" w:cs="Times New Roman" w:eastAsia="Times New Roman"/>
          <w:b/>
          <w:color w:val="auto"/>
          <w:spacing w:val="0"/>
          <w:position w:val="0"/>
          <w:sz w:val="24"/>
          <w:shd w:fill="auto" w:val="clear"/>
        </w:rPr>
        <w:t xml:space="preserve">Málefni milli stjórnarfunda (önnur en nefnd eru í öðrum dagskrárliðum)</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tab/>
        <w:t xml:space="preserve">Fundum og mótahaldi HSK frestað vegna COVID-19.</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w:t>
        <w:tab/>
        <w:t xml:space="preserve">Nokkrir Teams fundir haldnir vegna ástandsins sl. vikur.</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w:t>
        <w:tab/>
        <w:t xml:space="preserve">Fyrsta HSK mótið eftir samkomubann var haldið 27. maí, en þá fór aldursflokkamót HSK í sundi fram. </w:t>
      </w:r>
      <w:r>
        <w:rPr>
          <w:rFonts w:ascii="Times New Roman" w:hAnsi="Times New Roman" w:cs="Times New Roman" w:eastAsia="Times New Roman"/>
          <w:b/>
          <w:color w:val="auto"/>
          <w:spacing w:val="0"/>
          <w:position w:val="0"/>
          <w:sz w:val="24"/>
          <w:shd w:fill="auto" w:val="clear"/>
        </w:rPr>
        <w:t xml:space="preserve">Gekk vel, Vormót og héraðsmót í frjálsum verða næstu vikur og svo fara fótboltamótin að byrja.  Allt að komast á fullt eftir COVID-19.  Rætt var þó um mikilvægi þess að fara varlega og huga að sóttvörnum.</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w:t>
        <w:tab/>
        <w:t xml:space="preserve">Félag sem heitir Skarphéðinsheimilið var afskráð hjá Skattinum. </w:t>
      </w:r>
      <w:r>
        <w:rPr>
          <w:rFonts w:ascii="Times New Roman" w:hAnsi="Times New Roman" w:cs="Times New Roman" w:eastAsia="Times New Roman"/>
          <w:b/>
          <w:color w:val="auto"/>
          <w:spacing w:val="0"/>
          <w:position w:val="0"/>
          <w:sz w:val="24"/>
          <w:shd w:fill="auto" w:val="clear"/>
        </w:rPr>
        <w:t xml:space="preserve">Lagt fram.</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w:t>
        <w:tab/>
        <w:t xml:space="preserve">Verkefnið Hjólað í vinnuna fór fram 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26. ma</w:t>
      </w:r>
      <w:r>
        <w:rPr>
          <w:rFonts w:ascii="Times New Roman" w:hAnsi="Times New Roman" w:cs="Times New Roman" w:eastAsia="Times New Roman"/>
          <w:color w:val="auto"/>
          <w:spacing w:val="0"/>
          <w:position w:val="0"/>
          <w:sz w:val="24"/>
          <w:shd w:fill="auto" w:val="clear"/>
        </w:rPr>
        <w:t xml:space="preserve">í sl.</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3.5</w:t>
        <w:tab/>
        <w:t xml:space="preserve">Hreyfivika UMFÍ fór fram 25.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31. ma</w:t>
      </w:r>
      <w:r>
        <w:rPr>
          <w:rFonts w:ascii="Times New Roman" w:hAnsi="Times New Roman" w:cs="Times New Roman" w:eastAsia="Times New Roman"/>
          <w:color w:val="auto"/>
          <w:spacing w:val="0"/>
          <w:position w:val="0"/>
          <w:sz w:val="24"/>
          <w:shd w:fill="auto" w:val="clear"/>
        </w:rPr>
        <w:t xml:space="preserve">í sl.</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b/>
          <w:color w:val="auto"/>
          <w:spacing w:val="0"/>
          <w:position w:val="0"/>
          <w:sz w:val="24"/>
          <w:shd w:fill="auto" w:val="clear"/>
        </w:rPr>
        <w:t xml:space="preserve">Aðalfundir, þing, afmæli og ráðstefnur  ofl.</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w:t>
        <w:tab/>
        <w:t xml:space="preserve">Boð á þing Judósambands Íslands 23. maí. </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w:t>
        <w:tab/>
        <w:t xml:space="preserve">Boð á þing Blaksambands Íslands 13. júní.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HSK á rétt að senda einn fulltrúa frá stjórn.</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4.3</w:t>
        <w:tab/>
        <w:t xml:space="preserve">Boð á þing Taekwondosambands Íslands 18. júní.</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w:t>
        <w:tab/>
        <w:t xml:space="preserve">Bréf til afgreiðslu og/eða kynningar</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w:t>
        <w:tab/>
        <w:t xml:space="preserve">Bréf frá ÍSÍ, dagsett 23. febrúar sl., er varðar erlend veðmálafyrirtæki.</w:t>
      </w:r>
    </w:p>
    <w:p>
      <w:pPr>
        <w:spacing w:before="0" w:after="0" w:line="259"/>
        <w:ind w:right="0" w:left="708" w:hanging="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w:t>
        <w:tab/>
        <w:t xml:space="preserve">Bréf frá ÍSÍ, dagsett 24. febrúar sl., er varðar skráningu raunverulegra eigenda félagasamtaka.</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w:t>
        <w:tab/>
        <w:t xml:space="preserve">Bréf frá Getraunum, dagsett 23. febrúar sl., er varðar greiðslur til íþróttahéraða. HSK fær í sinn hlut í ár kr. 956.387.</w:t>
      </w:r>
      <w:r>
        <w:rPr>
          <w:rFonts w:ascii="Times New Roman" w:hAnsi="Times New Roman" w:cs="Times New Roman" w:eastAsia="Times New Roman"/>
          <w:b/>
          <w:color w:val="auto"/>
          <w:spacing w:val="0"/>
          <w:position w:val="0"/>
          <w:sz w:val="24"/>
          <w:shd w:fill="auto" w:val="clear"/>
        </w:rPr>
        <w:t xml:space="preserve">-</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w:t>
        <w:tab/>
        <w:t xml:space="preserve">Bréf frá ÍSÍ, dagsett 6. maí sl., þar sem kynnt er útgáfa á nýjum bæklingi um trans börn og íþróttir.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Bæklingnum var dreift á fundinum.</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w:t>
        <w:tab/>
        <w:t xml:space="preserve">Bréf frá Fræðsluneti Suðurlands, dagsett 19. maí sl., Óskað er eftir 30.000 kr. árlegu framlagi í þrjú ár í Vísinda- og rannsóknasjóð Suðurlands.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Stjórn HSK ákvað að veita ekki styrk að þessu sinni og erindinu því hafnað.  Engilberti falið að upplýsa Fræðslunet Suðurlands um það. </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w:t>
        <w:tab/>
        <w:t xml:space="preserve">Annað aðsent efni til kynningar</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w:t>
        <w:tab/>
        <w:t xml:space="preserve">Úrslit héraðsmóta, sjá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www.hsk.is</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 </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w:t>
        <w:tab/>
        <w:t xml:space="preserve">Áveitan og Hvatarblaðið.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Lagt fram.</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w:t>
        <w:tab/>
        <w:t xml:space="preserve">Ársreikningur frá Íþr.f. Garpi.</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Lagðir fram.</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w:t>
        <w:tab/>
        <w:t xml:space="preserve">Ársskýrsla Hamars.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L</w:t>
      </w:r>
      <w:r>
        <w:rPr>
          <w:rFonts w:ascii="Times New Roman" w:hAnsi="Times New Roman" w:cs="Times New Roman" w:eastAsia="Times New Roman"/>
          <w:b/>
          <w:color w:val="auto"/>
          <w:spacing w:val="0"/>
          <w:position w:val="0"/>
          <w:sz w:val="24"/>
          <w:shd w:fill="auto" w:val="clear"/>
        </w:rPr>
        <w:t xml:space="preserve">ögð fram.</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w:t>
        <w:tab/>
        <w:t xml:space="preserve">Málefni tengd COVID-19</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w:t>
        <w:tab/>
        <w:t xml:space="preserve">Tilkynningar og bréf frá ÍSÍ og UMFÍ um takmarkanir á samkomum vegna farsóttar. </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w:t>
        <w:tab/>
        <w:t xml:space="preserve">Spurningalistar til íþróttahéraða vegna fjárhagslegra afleiðinga COVID-19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sendir voru spurningarlistar og framhaldi af </w:t>
      </w:r>
      <w:r>
        <w:rPr>
          <w:rFonts w:ascii="Times New Roman" w:hAnsi="Times New Roman" w:cs="Times New Roman" w:eastAsia="Times New Roman"/>
          <w:b/>
          <w:color w:val="auto"/>
          <w:spacing w:val="0"/>
          <w:position w:val="0"/>
          <w:sz w:val="24"/>
          <w:shd w:fill="auto" w:val="clear"/>
        </w:rPr>
        <w:t xml:space="preserve">því var útdeilt fjármagni til félaganna.</w:t>
      </w:r>
    </w:p>
    <w:p>
      <w:pPr>
        <w:spacing w:before="0" w:after="0" w:line="259"/>
        <w:ind w:right="0" w:left="708" w:hanging="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w:t>
        <w:tab/>
        <w:t xml:space="preserve">Greiðslur til íþróttafélaga vegna fjármuna ríkisins til að mæta áhrifum COVID-19. 23 aðildarfélög HSK fengu samtals 19.484.671 af 300 millj. framlagi til hreyfingarinnar.</w:t>
      </w:r>
    </w:p>
    <w:p>
      <w:pPr>
        <w:spacing w:before="0" w:after="0" w:line="259"/>
        <w:ind w:right="0" w:left="708" w:hanging="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w:t>
        <w:tab/>
        <w:t xml:space="preserve">Tillaga til þingsályktunar um stuðning við íþróttaiðkun barna vegna COVID-19. Gefinn var kostur á að senda umsögn til nefndasviðs Alþingis til 29. maí sl.</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w:t>
        <w:tab/>
        <w:t xml:space="preserve">Tölvupóstur frá ÍSÍ frá 26. maí sl., vegna umsókna vegna sértæka aðgerða til að bæta tjón vegna sérstakra viðburða, móta og keppnishalds sem ekki getur orðið af vegna COVID-19. Umsóknarfrestur er til 15. júní.</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w:t>
        <w:tab/>
        <w:t xml:space="preserve">Staðan hjá aðildarfélögum HSK og deildum þeirra vegna faraldursins.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Að sögn Engilberts er almennt staðan góð en hjá sumum félögum er staðan erfið. </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w:t>
        <w:tab/>
        <w:t xml:space="preserve">Felixskýrsluskil</w:t>
      </w: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w:t>
        <w:tab/>
        <w:t xml:space="preserve">55 af 57 félögum skiluðu fyrir miðnætti 1. júní. Hestamannafélagið Trausti og Umf. Gnúpverja eiga eftir að skila skýrslunni. </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708" w:hanging="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w:t>
        <w:tab/>
        <w:t xml:space="preserve">Lottógreiðslur til félaga og ráða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fyrsta greiðsla ætti að vera farin út en þar sem var gefin frestur á skilum á Felixskýrlum þurfti að bíða með úthlutun.  Stjórn HSK samþykkir að vegna aðstæðna verði lottóúthlutun við 1. og 2. gr. samkvæmt tölum úr Felixskýrslum og miða við mætingu á héraðsþing 2019.   Úthlutun verði svo leiðrétt við 3. gr., sbr. mætingu á héraðsþing í haust. Stjorn samþykkir þetta.</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w:t>
        <w:tab/>
        <w:t xml:space="preserve">Héraðsþing HSK 2020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Ákveðið er að halda það 17. september nk.</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11.</w:t>
        <w:tab/>
        <w:t xml:space="preserve">Unglingalandsmót UMFÍ 2020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fundur verður í Landsmótsnefnd næsta mándudag 8. júní, þá mun verða rætt hvernig málum verði háttað, hvort mótið verði yfir höfuð og þá með hvaða hætti.</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708" w:hanging="70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12.</w:t>
        <w:tab/>
        <w:t xml:space="preserve">Skipa Unglingalandsmótsnefnd HSK vegna þátttöku HSK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S</w:t>
      </w:r>
      <w:r>
        <w:rPr>
          <w:rFonts w:ascii="Times New Roman" w:hAnsi="Times New Roman" w:cs="Times New Roman" w:eastAsia="Times New Roman"/>
          <w:b/>
          <w:color w:val="auto"/>
          <w:spacing w:val="0"/>
          <w:position w:val="0"/>
          <w:sz w:val="24"/>
          <w:shd w:fill="auto" w:val="clear"/>
        </w:rPr>
        <w:t xml:space="preserve">íðast unglingalandsmótsnefnd var skipuð þeim; Guðmundur Jónassyni, Guðrúnu Tryggvadóttur, Kristínu Sigfúsdóttur, Hafdísi Hafsteinsdóttur og Maríu Óladóttur.  Stjórinn var sammála um að þessir aðilar hafi staðið sig frábærlega undanfarnin ár og leggur til að nefndin verði óbreytt frá fyrra ári. Mun Engilbert kanna hug þeirra til að halda áfram. </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 </w:t>
        <w:tab/>
        <w:t xml:space="preserve">Aðfundur Glímuráðs HSK 11. mars nk.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Óbreytt stjórn og reikningar </w:t>
        <w:tab/>
        <w:t xml:space="preserve">lagðir fram, fjárhagur er traustur. Rætt um stöðu glímunnar og áhyggjur </w:t>
        <w:tab/>
        <w:t xml:space="preserve">af framþróun hennar, sérstaklega í fullorðisflokki, þar sem keppendum </w:t>
        <w:tab/>
        <w:t xml:space="preserve">hefur fækkað umtalsvert.  Rætt um hvað hægt væri að gera, stjórn </w:t>
        <w:tab/>
        <w:t xml:space="preserve">sammála um að fræðsla, umræða og kynning væri að því góða.</w:t>
      </w: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13.</w:t>
        <w:tab/>
        <w:t xml:space="preserve">Næsti stjórnarfundur. Ákveðið að halda hann í tengslum við fund </w:t>
        <w:tab/>
        <w:t xml:space="preserve">framkvæmdarnefndar unglingalandsmóts í sumar.</w:t>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ab/>
        <w:tab/>
      </w:r>
    </w:p>
    <w:p>
      <w:pPr>
        <w:spacing w:before="0" w:after="0" w:line="259"/>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Fundi litið kl. 18:25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Anný Ingimarsdóttir ritaði fundargerð.</w:t>
      </w:r>
    </w:p>
    <w:p>
      <w:pPr>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hsk.is/" Id="docRId2" Type="http://schemas.openxmlformats.org/officeDocument/2006/relationships/hyperlink" /><Relationship Target="styles.xml" Id="docRId4" Type="http://schemas.openxmlformats.org/officeDocument/2006/relationships/styles" /></Relationships>
</file>